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9FFCD" w14:textId="77777777" w:rsidR="00300624" w:rsidRPr="00164756" w:rsidRDefault="00300624" w:rsidP="00300624">
      <w:pPr>
        <w:spacing w:after="0" w:line="240" w:lineRule="auto"/>
        <w:rPr>
          <w:rFonts w:ascii="Franklin Gothic Medium" w:hAnsi="Franklin Gothic Medium"/>
          <w:b/>
          <w:color w:val="44546A" w:themeColor="text2"/>
          <w:sz w:val="36"/>
          <w:szCs w:val="36"/>
        </w:rPr>
      </w:pPr>
      <w:r>
        <w:rPr>
          <w:rFonts w:ascii="Franklin Gothic Medium" w:hAnsi="Franklin Gothic Medium"/>
          <w:b/>
          <w:noProof/>
          <w:color w:val="44546A" w:themeColor="text2"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 wp14:anchorId="7ACA8072" wp14:editId="45AE9F22">
            <wp:simplePos x="0" y="0"/>
            <wp:positionH relativeFrom="margin">
              <wp:posOffset>-28575</wp:posOffset>
            </wp:positionH>
            <wp:positionV relativeFrom="margin">
              <wp:posOffset>-85725</wp:posOffset>
            </wp:positionV>
            <wp:extent cx="619125" cy="462280"/>
            <wp:effectExtent l="0" t="0" r="0" b="0"/>
            <wp:wrapThrough wrapText="bothSides">
              <wp:wrapPolygon edited="0">
                <wp:start x="5982" y="0"/>
                <wp:lineTo x="4652" y="1780"/>
                <wp:lineTo x="3988" y="15132"/>
                <wp:lineTo x="5982" y="20473"/>
                <wp:lineTo x="6646" y="20473"/>
                <wp:lineTo x="15951" y="20473"/>
                <wp:lineTo x="17280" y="20473"/>
                <wp:lineTo x="17945" y="16022"/>
                <wp:lineTo x="18609" y="2670"/>
                <wp:lineTo x="16615" y="0"/>
                <wp:lineTo x="5982" y="0"/>
              </wp:wrapPolygon>
            </wp:wrapThrough>
            <wp:docPr id="1" name="Picture 1" descr="C:\Users\e-library\Desktop\AUGUSTINE UNIVERSITY OCT 21 201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library\Desktop\AUGUSTINE UNIVERSITY OCT 21 2014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/>
          <w:b/>
          <w:color w:val="44546A" w:themeColor="text2"/>
          <w:sz w:val="72"/>
          <w:szCs w:val="72"/>
        </w:rPr>
        <w:tab/>
        <w:t xml:space="preserve">       </w:t>
      </w:r>
      <w:r w:rsidRPr="00164756">
        <w:rPr>
          <w:rFonts w:ascii="Franklin Gothic Medium" w:hAnsi="Franklin Gothic Medium"/>
          <w:b/>
          <w:color w:val="44546A" w:themeColor="text2"/>
          <w:sz w:val="36"/>
          <w:szCs w:val="36"/>
        </w:rPr>
        <w:t>AUGUSTINE UNIVERSITY</w:t>
      </w:r>
    </w:p>
    <w:p w14:paraId="72075035" w14:textId="77777777" w:rsidR="00300624" w:rsidRPr="007003D5" w:rsidRDefault="00300624" w:rsidP="00300624">
      <w:pPr>
        <w:spacing w:after="0" w:line="240" w:lineRule="auto"/>
        <w:rPr>
          <w:rFonts w:ascii="Franklin Gothic Medium" w:hAnsi="Franklin Gothic Medium"/>
          <w:b/>
          <w:color w:val="44546A" w:themeColor="text2"/>
          <w:sz w:val="48"/>
          <w:szCs w:val="48"/>
        </w:rPr>
      </w:pPr>
      <w:r>
        <w:rPr>
          <w:rFonts w:ascii="Franklin Gothic Medium" w:hAnsi="Franklin Gothic Medium"/>
          <w:b/>
          <w:color w:val="44546A" w:themeColor="text2"/>
          <w:sz w:val="48"/>
          <w:szCs w:val="48"/>
        </w:rPr>
        <w:t xml:space="preserve">              </w:t>
      </w:r>
      <w:r w:rsidRPr="005A4C72">
        <w:rPr>
          <w:rFonts w:ascii="Franklin Gothic Book" w:hAnsi="Franklin Gothic Book"/>
          <w:color w:val="44546A" w:themeColor="text2"/>
          <w:sz w:val="20"/>
          <w:szCs w:val="20"/>
        </w:rPr>
        <w:t>(The Catholic University of Lagos Archdiocese)</w:t>
      </w:r>
    </w:p>
    <w:p w14:paraId="1D9D0175" w14:textId="77777777" w:rsidR="00300624" w:rsidRDefault="00300624" w:rsidP="00300624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Book" w:hAnsi="Franklin Gothic Book"/>
          <w:b/>
          <w:color w:val="44546A" w:themeColor="text2"/>
          <w:sz w:val="24"/>
          <w:szCs w:val="24"/>
        </w:rPr>
      </w:pPr>
      <w:r w:rsidRPr="00C834B6">
        <w:rPr>
          <w:rFonts w:ascii="Franklin Gothic Book" w:hAnsi="Franklin Gothic Book"/>
          <w:b/>
          <w:color w:val="44546A" w:themeColor="text2"/>
          <w:sz w:val="24"/>
          <w:szCs w:val="24"/>
        </w:rPr>
        <w:t>P.M.B. 1010, ILARA-EPE 106101, LAGOS STATE, NIGERIA</w:t>
      </w:r>
      <w:r>
        <w:rPr>
          <w:rFonts w:ascii="Franklin Gothic Book" w:hAnsi="Franklin Gothic Book"/>
          <w:b/>
          <w:color w:val="44546A" w:themeColor="text2"/>
          <w:sz w:val="24"/>
          <w:szCs w:val="24"/>
        </w:rPr>
        <w:t xml:space="preserve"> </w:t>
      </w:r>
    </w:p>
    <w:p w14:paraId="2B4DB741" w14:textId="77777777" w:rsidR="00262642" w:rsidRDefault="00300624" w:rsidP="00262642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Book" w:hAnsi="Franklin Gothic Book"/>
          <w:b/>
          <w:color w:val="44546A" w:themeColor="text2"/>
          <w:sz w:val="24"/>
          <w:szCs w:val="24"/>
        </w:rPr>
      </w:pPr>
      <w:proofErr w:type="spellStart"/>
      <w:r>
        <w:rPr>
          <w:rFonts w:ascii="Franklin Gothic Book" w:hAnsi="Franklin Gothic Book"/>
          <w:b/>
          <w:color w:val="44546A" w:themeColor="text2"/>
          <w:sz w:val="24"/>
          <w:szCs w:val="24"/>
        </w:rPr>
        <w:t>Website</w:t>
      </w:r>
      <w:proofErr w:type="gramStart"/>
      <w:r>
        <w:rPr>
          <w:rFonts w:ascii="Franklin Gothic Book" w:hAnsi="Franklin Gothic Book"/>
          <w:b/>
          <w:color w:val="44546A" w:themeColor="text2"/>
          <w:sz w:val="24"/>
          <w:szCs w:val="24"/>
        </w:rPr>
        <w:t>:www.augustineuniversity.edu.ng</w:t>
      </w:r>
      <w:proofErr w:type="spellEnd"/>
      <w:proofErr w:type="gramEnd"/>
    </w:p>
    <w:p w14:paraId="5F7BF29B" w14:textId="77777777" w:rsidR="00300624" w:rsidRPr="00C834B6" w:rsidRDefault="00300624" w:rsidP="00262642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Book" w:hAnsi="Franklin Gothic Book"/>
          <w:b/>
          <w:color w:val="44546A" w:themeColor="text2"/>
          <w:sz w:val="24"/>
          <w:szCs w:val="24"/>
        </w:rPr>
      </w:pPr>
      <w:r>
        <w:rPr>
          <w:rFonts w:ascii="Franklin Gothic Book" w:hAnsi="Franklin Gothic Book"/>
          <w:b/>
          <w:color w:val="44546A" w:themeColor="text2"/>
          <w:sz w:val="24"/>
          <w:szCs w:val="24"/>
        </w:rPr>
        <w:t>Office of the Registrar</w:t>
      </w:r>
    </w:p>
    <w:p w14:paraId="311714C7" w14:textId="77777777" w:rsidR="00300624" w:rsidRPr="005F076C" w:rsidRDefault="00300624" w:rsidP="00300624">
      <w:pPr>
        <w:pStyle w:val="NoSpacing"/>
      </w:pPr>
      <w:r>
        <w:t xml:space="preserve"> </w:t>
      </w:r>
    </w:p>
    <w:p w14:paraId="5D84E26B" w14:textId="77777777" w:rsidR="00300624" w:rsidRPr="005967E7" w:rsidRDefault="00300624" w:rsidP="003006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VACANCY FOR THE POST OF BURSAR</w:t>
      </w:r>
    </w:p>
    <w:p w14:paraId="4DEF11B1" w14:textId="77777777" w:rsidR="00300624" w:rsidRPr="00D47CB4" w:rsidRDefault="00300624" w:rsidP="00300624">
      <w:pPr>
        <w:pStyle w:val="NoSpacing"/>
        <w:jc w:val="both"/>
        <w:rPr>
          <w:rFonts w:ascii="Times New Roman" w:hAnsi="Times New Roman" w:cs="Times New Roman"/>
          <w:sz w:val="6"/>
          <w:szCs w:val="24"/>
        </w:rPr>
      </w:pPr>
    </w:p>
    <w:p w14:paraId="67867F93" w14:textId="77777777" w:rsidR="00300624" w:rsidRPr="007700A8" w:rsidRDefault="00300624" w:rsidP="00300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0A8">
        <w:rPr>
          <w:rFonts w:ascii="Times New Roman" w:hAnsi="Times New Roman" w:cs="Times New Roman"/>
          <w:sz w:val="24"/>
          <w:szCs w:val="24"/>
        </w:rPr>
        <w:t xml:space="preserve">Applications are invited from suitably qualified candidates </w:t>
      </w:r>
      <w:r>
        <w:rPr>
          <w:rFonts w:ascii="Times New Roman" w:hAnsi="Times New Roman" w:cs="Times New Roman"/>
          <w:sz w:val="24"/>
          <w:szCs w:val="24"/>
        </w:rPr>
        <w:t xml:space="preserve">to fill the </w:t>
      </w:r>
      <w:r w:rsidRPr="007700A8">
        <w:rPr>
          <w:rFonts w:ascii="Times New Roman" w:hAnsi="Times New Roman" w:cs="Times New Roman"/>
          <w:sz w:val="24"/>
          <w:szCs w:val="24"/>
        </w:rPr>
        <w:t xml:space="preserve">vacant </w:t>
      </w:r>
      <w:r>
        <w:rPr>
          <w:rFonts w:ascii="Times New Roman" w:hAnsi="Times New Roman" w:cs="Times New Roman"/>
          <w:sz w:val="24"/>
          <w:szCs w:val="24"/>
        </w:rPr>
        <w:t>post of Bursar</w:t>
      </w:r>
      <w:r w:rsidRPr="007700A8">
        <w:rPr>
          <w:rFonts w:ascii="Times New Roman" w:hAnsi="Times New Roman" w:cs="Times New Roman"/>
          <w:sz w:val="24"/>
          <w:szCs w:val="24"/>
        </w:rPr>
        <w:t xml:space="preserve"> in the University.</w:t>
      </w:r>
    </w:p>
    <w:p w14:paraId="2DD92729" w14:textId="77777777" w:rsidR="00300624" w:rsidRPr="00D47CB4" w:rsidRDefault="00300624" w:rsidP="00300624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14:paraId="7EC013ED" w14:textId="77777777" w:rsidR="00300624" w:rsidRPr="005967E7" w:rsidRDefault="00300624" w:rsidP="003006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7E7">
        <w:rPr>
          <w:rFonts w:ascii="Times New Roman" w:hAnsi="Times New Roman" w:cs="Times New Roman"/>
          <w:b/>
          <w:sz w:val="24"/>
          <w:szCs w:val="24"/>
        </w:rPr>
        <w:t>PREAMBLE</w:t>
      </w:r>
    </w:p>
    <w:p w14:paraId="29C9689B" w14:textId="77777777" w:rsidR="00300624" w:rsidRDefault="00300624" w:rsidP="00300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0A8">
        <w:rPr>
          <w:rFonts w:ascii="Times New Roman" w:hAnsi="Times New Roman" w:cs="Times New Roman"/>
          <w:sz w:val="24"/>
          <w:szCs w:val="24"/>
        </w:rPr>
        <w:t xml:space="preserve">Augustine University is a Catholic University established by the Catholic Archdiocese of Lagos with a vision to be a leading global provider of career-oriented educational services. The University intends to create value for society and all its stakeholders by offering superior, responsive educational </w:t>
      </w:r>
      <w:proofErr w:type="spellStart"/>
      <w:r w:rsidRPr="007700A8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700A8">
        <w:rPr>
          <w:rFonts w:ascii="Times New Roman" w:hAnsi="Times New Roman" w:cs="Times New Roman"/>
          <w:sz w:val="24"/>
          <w:szCs w:val="24"/>
        </w:rPr>
        <w:t xml:space="preserve"> that are supported by exceptional service to students and delivered with integrity and accountability. </w:t>
      </w:r>
    </w:p>
    <w:p w14:paraId="2EBEBF60" w14:textId="77777777" w:rsidR="000C1D63" w:rsidRPr="00D47CB4" w:rsidRDefault="000C1D63" w:rsidP="00300624">
      <w:pPr>
        <w:pStyle w:val="NoSpacing"/>
        <w:jc w:val="both"/>
        <w:rPr>
          <w:rFonts w:ascii="Times New Roman" w:hAnsi="Times New Roman" w:cs="Times New Roman"/>
          <w:sz w:val="16"/>
          <w:szCs w:val="24"/>
        </w:rPr>
      </w:pPr>
    </w:p>
    <w:p w14:paraId="66C0A123" w14:textId="77777777" w:rsidR="000C1D63" w:rsidRPr="00031C43" w:rsidRDefault="000C1D63" w:rsidP="003006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7CB4">
        <w:rPr>
          <w:rFonts w:ascii="Times New Roman" w:hAnsi="Times New Roman" w:cs="Times New Roman"/>
          <w:b/>
          <w:sz w:val="24"/>
          <w:szCs w:val="24"/>
        </w:rPr>
        <w:t>THE POSITION</w:t>
      </w:r>
    </w:p>
    <w:p w14:paraId="06F29EB3" w14:textId="77777777" w:rsidR="000C1D63" w:rsidRPr="00DB446B" w:rsidRDefault="000C1D63" w:rsidP="00D47C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446B">
        <w:rPr>
          <w:rFonts w:ascii="Times New Roman" w:hAnsi="Times New Roman" w:cs="Times New Roman"/>
          <w:sz w:val="24"/>
          <w:szCs w:val="24"/>
        </w:rPr>
        <w:t>The Bursar is the Chief Financial Officer of the University and shall be responsible to the Vice-Chancellor for the day-to-day administration and control of the financial affairs of the University. He/she shall also, from time-to-time, provide expert advice on issues of investment to generate revenue as well as disbursement of funds. He/she will perform oversight functions over the University’s Commercial Services.</w:t>
      </w:r>
    </w:p>
    <w:p w14:paraId="24BEEA7B" w14:textId="77777777" w:rsidR="00DB446B" w:rsidRPr="00D47CB4" w:rsidRDefault="00DB446B" w:rsidP="00DB446B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14:paraId="4B364607" w14:textId="77777777" w:rsidR="00DB446B" w:rsidRPr="00D47CB4" w:rsidRDefault="000C1D63" w:rsidP="00D47C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CB4">
        <w:rPr>
          <w:rFonts w:ascii="Times New Roman" w:hAnsi="Times New Roman" w:cs="Times New Roman"/>
          <w:sz w:val="24"/>
          <w:szCs w:val="24"/>
        </w:rPr>
        <w:t>The Bursar shall oversee all financial, accounting, reporting, resource mobilization, fund raising, sponsorship, grants, subventions, endorsement drives, revenue generation activities, taxes and insurance functions of the University.</w:t>
      </w:r>
      <w:r w:rsidR="00DB446B" w:rsidRPr="00D47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29501C" w14:textId="77777777" w:rsidR="00DB446B" w:rsidRPr="00465ED6" w:rsidRDefault="00DB446B" w:rsidP="00DB446B">
      <w:pPr>
        <w:pStyle w:val="NormalWeb"/>
        <w:spacing w:before="0" w:beforeAutospacing="0" w:after="0" w:afterAutospacing="0"/>
        <w:rPr>
          <w:b/>
          <w:sz w:val="14"/>
        </w:rPr>
      </w:pPr>
    </w:p>
    <w:p w14:paraId="57F32CA5" w14:textId="77777777" w:rsidR="00DB446B" w:rsidRPr="00DB446B" w:rsidRDefault="00DB446B" w:rsidP="00DB446B">
      <w:pPr>
        <w:pStyle w:val="NormalWeb"/>
        <w:spacing w:before="0" w:beforeAutospacing="0" w:after="0" w:afterAutospacing="0"/>
        <w:rPr>
          <w:b/>
        </w:rPr>
      </w:pPr>
      <w:r w:rsidRPr="00DB446B">
        <w:rPr>
          <w:b/>
        </w:rPr>
        <w:t>T</w:t>
      </w:r>
      <w:r w:rsidR="002F1748">
        <w:rPr>
          <w:b/>
        </w:rPr>
        <w:t>HE CANDIDATE</w:t>
      </w:r>
      <w:r w:rsidR="00D47CB4">
        <w:rPr>
          <w:b/>
        </w:rPr>
        <w:t xml:space="preserve"> </w:t>
      </w:r>
    </w:p>
    <w:p w14:paraId="27049421" w14:textId="2A673DD8" w:rsidR="002F1748" w:rsidRPr="00D47CB4" w:rsidRDefault="00DB446B" w:rsidP="00D47C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7CB4">
        <w:rPr>
          <w:rFonts w:ascii="Times New Roman" w:hAnsi="Times New Roman" w:cs="Times New Roman"/>
          <w:sz w:val="24"/>
          <w:szCs w:val="24"/>
        </w:rPr>
        <w:t xml:space="preserve">The candidate for this key Management position must be one with vision, proven professional distinction, managerial ability, </w:t>
      </w:r>
      <w:r w:rsidR="00031C43" w:rsidRPr="00D47CB4">
        <w:rPr>
          <w:rFonts w:ascii="Times New Roman" w:hAnsi="Times New Roman" w:cs="Times New Roman"/>
          <w:sz w:val="24"/>
          <w:szCs w:val="24"/>
        </w:rPr>
        <w:t>integrity,</w:t>
      </w:r>
      <w:r w:rsidR="00B942AF" w:rsidRPr="00D47CB4">
        <w:rPr>
          <w:rFonts w:ascii="Times New Roman" w:hAnsi="Times New Roman" w:cs="Times New Roman"/>
          <w:sz w:val="24"/>
          <w:szCs w:val="24"/>
        </w:rPr>
        <w:t xml:space="preserve"> and transparency in private and public as well as ability to provide Management of the University with appropriate advice for all financial matters. </w:t>
      </w:r>
    </w:p>
    <w:p w14:paraId="75B375D3" w14:textId="77777777" w:rsidR="00D47CB4" w:rsidRPr="00D47CB4" w:rsidRDefault="00D47CB4" w:rsidP="00DB446B">
      <w:pPr>
        <w:keepNext/>
        <w:keepLines/>
        <w:spacing w:before="40" w:after="0"/>
        <w:outlineLvl w:val="3"/>
        <w:rPr>
          <w:rFonts w:ascii="Times New Roman" w:hAnsi="Times New Roman" w:cs="Times New Roman"/>
          <w:b/>
          <w:sz w:val="10"/>
          <w:szCs w:val="24"/>
        </w:rPr>
      </w:pPr>
    </w:p>
    <w:p w14:paraId="00BC1691" w14:textId="77777777" w:rsidR="002F1748" w:rsidRPr="002F1748" w:rsidRDefault="002F1748" w:rsidP="00DB446B">
      <w:pPr>
        <w:keepNext/>
        <w:keepLines/>
        <w:spacing w:before="40" w:after="0"/>
        <w:outlineLvl w:val="3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F1748">
        <w:rPr>
          <w:rFonts w:ascii="Times New Roman" w:hAnsi="Times New Roman" w:cs="Times New Roman"/>
          <w:b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4ABA7657" w14:textId="77777777" w:rsidR="00FF62CA" w:rsidRDefault="002F1748" w:rsidP="00FF62CA">
      <w:pPr>
        <w:keepNext/>
        <w:keepLines/>
        <w:spacing w:before="40" w:after="0"/>
        <w:outlineLvl w:val="3"/>
        <w:rPr>
          <w:rFonts w:ascii="Times New Roman" w:eastAsiaTheme="majorEastAsia" w:hAnsi="Times New Roman" w:cs="Times New Roman"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</w:rPr>
        <w:t>The candidate must</w:t>
      </w:r>
      <w:r w:rsidR="00BB22FB">
        <w:rPr>
          <w:rFonts w:ascii="Times New Roman" w:eastAsiaTheme="majorEastAsia" w:hAnsi="Times New Roman" w:cs="Times New Roman"/>
          <w:iCs/>
          <w:sz w:val="24"/>
          <w:szCs w:val="24"/>
        </w:rPr>
        <w:t>:</w:t>
      </w:r>
    </w:p>
    <w:p w14:paraId="6E5AD440" w14:textId="453629F7" w:rsidR="002F1748" w:rsidRPr="00D47CB4" w:rsidRDefault="00BB22FB" w:rsidP="00D47CB4">
      <w:pPr>
        <w:pStyle w:val="ListParagraph"/>
        <w:keepNext/>
        <w:keepLines/>
        <w:numPr>
          <w:ilvl w:val="0"/>
          <w:numId w:val="5"/>
        </w:numPr>
        <w:spacing w:before="40" w:after="0"/>
        <w:outlineLvl w:val="3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D47CB4">
        <w:rPr>
          <w:rFonts w:ascii="Times New Roman" w:hAnsi="Times New Roman" w:cs="Times New Roman"/>
          <w:sz w:val="24"/>
          <w:szCs w:val="24"/>
        </w:rPr>
        <w:t>P</w:t>
      </w:r>
      <w:r w:rsidR="002F1748" w:rsidRPr="00D47CB4">
        <w:rPr>
          <w:rFonts w:ascii="Times New Roman" w:hAnsi="Times New Roman" w:cs="Times New Roman"/>
          <w:sz w:val="24"/>
          <w:szCs w:val="24"/>
        </w:rPr>
        <w:t xml:space="preserve">ossess a good University degree with a minimum of </w:t>
      </w:r>
      <w:r w:rsidR="00031C43" w:rsidRPr="00D47CB4">
        <w:rPr>
          <w:rFonts w:ascii="Times New Roman" w:hAnsi="Times New Roman" w:cs="Times New Roman"/>
          <w:sz w:val="24"/>
          <w:szCs w:val="24"/>
        </w:rPr>
        <w:t>Second-Class</w:t>
      </w:r>
      <w:r w:rsidR="002F1748" w:rsidRPr="00D47CB4">
        <w:rPr>
          <w:rFonts w:ascii="Times New Roman" w:hAnsi="Times New Roman" w:cs="Times New Roman"/>
          <w:sz w:val="24"/>
          <w:szCs w:val="24"/>
        </w:rPr>
        <w:t xml:space="preserve"> Lower Division from a recognized Institution</w:t>
      </w:r>
      <w:r w:rsidRPr="00D47CB4">
        <w:rPr>
          <w:rFonts w:ascii="Times New Roman" w:hAnsi="Times New Roman" w:cs="Times New Roman"/>
          <w:sz w:val="24"/>
          <w:szCs w:val="24"/>
        </w:rPr>
        <w:t>.</w:t>
      </w:r>
    </w:p>
    <w:p w14:paraId="2D8D8F17" w14:textId="3C3A6C9E" w:rsidR="00BB22FB" w:rsidRDefault="00BB22FB" w:rsidP="00D47CB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2CA">
        <w:rPr>
          <w:rFonts w:ascii="Times New Roman" w:hAnsi="Times New Roman" w:cs="Times New Roman"/>
          <w:sz w:val="24"/>
          <w:szCs w:val="24"/>
        </w:rPr>
        <w:t>Be a registered member of any of the Professional Bodies suc</w:t>
      </w:r>
      <w:r w:rsidR="00147E56">
        <w:rPr>
          <w:rFonts w:ascii="Times New Roman" w:hAnsi="Times New Roman" w:cs="Times New Roman"/>
          <w:sz w:val="24"/>
          <w:szCs w:val="24"/>
        </w:rPr>
        <w:t>h as</w:t>
      </w:r>
      <w:r w:rsidRPr="00FF62CA">
        <w:rPr>
          <w:rFonts w:ascii="Times New Roman" w:hAnsi="Times New Roman" w:cs="Times New Roman"/>
          <w:sz w:val="24"/>
          <w:szCs w:val="24"/>
        </w:rPr>
        <w:t xml:space="preserve"> Institute of Chartered Accountants of Nigeria</w:t>
      </w:r>
      <w:r w:rsidR="00C13380">
        <w:rPr>
          <w:rFonts w:ascii="Times New Roman" w:hAnsi="Times New Roman" w:cs="Times New Roman"/>
          <w:sz w:val="24"/>
          <w:szCs w:val="24"/>
        </w:rPr>
        <w:t>, ACCA, ACA, etc.</w:t>
      </w:r>
      <w:r w:rsidRPr="00FF62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B7384D" w14:textId="2865BEBE" w:rsidR="00FF62CA" w:rsidRDefault="00FF62CA" w:rsidP="00D47C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ICT compliant and </w:t>
      </w:r>
      <w:r w:rsidRPr="00DB446B">
        <w:rPr>
          <w:rFonts w:ascii="Times New Roman" w:hAnsi="Times New Roman" w:cs="Times New Roman"/>
          <w:sz w:val="24"/>
          <w:szCs w:val="24"/>
        </w:rPr>
        <w:t>conversant with current trends in fi</w:t>
      </w:r>
      <w:r>
        <w:rPr>
          <w:rFonts w:ascii="Times New Roman" w:hAnsi="Times New Roman" w:cs="Times New Roman"/>
          <w:sz w:val="24"/>
          <w:szCs w:val="24"/>
        </w:rPr>
        <w:t>nanc</w:t>
      </w:r>
      <w:r w:rsidR="00D47CB4">
        <w:rPr>
          <w:rFonts w:ascii="Times New Roman" w:hAnsi="Times New Roman" w:cs="Times New Roman"/>
          <w:sz w:val="24"/>
          <w:szCs w:val="24"/>
        </w:rPr>
        <w:t>ial reporting</w:t>
      </w:r>
      <w:r w:rsidR="00C13380">
        <w:rPr>
          <w:rFonts w:ascii="Times New Roman" w:hAnsi="Times New Roman" w:cs="Times New Roman"/>
          <w:sz w:val="24"/>
          <w:szCs w:val="24"/>
        </w:rPr>
        <w:t>.</w:t>
      </w:r>
      <w:r w:rsidR="00D47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7BEBC" w14:textId="59E5E735" w:rsidR="00B4489A" w:rsidRDefault="00B4489A" w:rsidP="00D47C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DB446B">
        <w:rPr>
          <w:rFonts w:ascii="Times New Roman" w:hAnsi="Times New Roman" w:cs="Times New Roman"/>
          <w:sz w:val="24"/>
          <w:szCs w:val="24"/>
        </w:rPr>
        <w:t xml:space="preserve">proven knowledge in the use of </w:t>
      </w:r>
      <w:r w:rsidR="00C13380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accounting package.</w:t>
      </w:r>
    </w:p>
    <w:p w14:paraId="285D0731" w14:textId="77777777" w:rsidR="00975A6E" w:rsidRPr="00465ED6" w:rsidRDefault="00975A6E" w:rsidP="00B4489A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14:paraId="13E9B4ED" w14:textId="77777777" w:rsidR="00465ED6" w:rsidRDefault="00E93C98" w:rsidP="00B448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89A" w:rsidRPr="00465ED6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07CE9E93" w14:textId="77777777" w:rsidR="00465ED6" w:rsidRPr="00465ED6" w:rsidRDefault="00465ED6" w:rsidP="00B4489A">
      <w:pPr>
        <w:pStyle w:val="NoSpacing"/>
        <w:rPr>
          <w:rFonts w:ascii="Times New Roman" w:hAnsi="Times New Roman" w:cs="Times New Roman"/>
          <w:b/>
          <w:sz w:val="6"/>
          <w:szCs w:val="24"/>
        </w:rPr>
      </w:pPr>
    </w:p>
    <w:p w14:paraId="1CA622E7" w14:textId="33C0AC10" w:rsidR="00B4489A" w:rsidRDefault="00B4489A" w:rsidP="00B4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 is required to have a minimum of fifteen (15) years </w:t>
      </w:r>
      <w:r w:rsidR="00EE2CD2">
        <w:rPr>
          <w:rFonts w:ascii="Times New Roman" w:hAnsi="Times New Roman" w:cs="Times New Roman"/>
          <w:sz w:val="24"/>
          <w:szCs w:val="24"/>
        </w:rPr>
        <w:t>post-graduation</w:t>
      </w:r>
      <w:r>
        <w:rPr>
          <w:rFonts w:ascii="Times New Roman" w:hAnsi="Times New Roman" w:cs="Times New Roman"/>
          <w:sz w:val="24"/>
          <w:szCs w:val="24"/>
        </w:rPr>
        <w:t xml:space="preserve"> ex</w:t>
      </w:r>
      <w:r w:rsidR="00EE2CD2">
        <w:rPr>
          <w:rFonts w:ascii="Times New Roman" w:hAnsi="Times New Roman" w:cs="Times New Roman"/>
          <w:sz w:val="24"/>
          <w:szCs w:val="24"/>
        </w:rPr>
        <w:t>perience. Work</w:t>
      </w:r>
      <w:r w:rsidR="00C13380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EE2CD2">
        <w:rPr>
          <w:rFonts w:ascii="Times New Roman" w:hAnsi="Times New Roman" w:cs="Times New Roman"/>
          <w:sz w:val="24"/>
          <w:szCs w:val="24"/>
        </w:rPr>
        <w:t xml:space="preserve"> in a University or comparable institution will be an advantage.</w:t>
      </w:r>
    </w:p>
    <w:p w14:paraId="2C95C5EB" w14:textId="77777777" w:rsidR="00975A6E" w:rsidRDefault="00975A6E" w:rsidP="00B404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6A596" w14:textId="77777777" w:rsidR="00262642" w:rsidRDefault="00262642" w:rsidP="00B40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9B1D79" w14:textId="77777777" w:rsidR="00262642" w:rsidRDefault="00262642" w:rsidP="00B40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C6645A" w14:textId="77777777" w:rsidR="00262642" w:rsidRDefault="00262642" w:rsidP="00B40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04AFC9" w14:textId="77777777" w:rsidR="00975A6E" w:rsidRPr="00465ED6" w:rsidRDefault="00975A6E" w:rsidP="00B404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5ED6">
        <w:rPr>
          <w:rFonts w:ascii="Times New Roman" w:hAnsi="Times New Roman" w:cs="Times New Roman"/>
          <w:b/>
          <w:sz w:val="24"/>
          <w:szCs w:val="24"/>
        </w:rPr>
        <w:t>SALARY AND CONDITIONS OF SERVICE</w:t>
      </w:r>
    </w:p>
    <w:p w14:paraId="4ED85263" w14:textId="77777777" w:rsidR="00465ED6" w:rsidRPr="00465ED6" w:rsidRDefault="00465ED6" w:rsidP="00D04AF1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14:paraId="5BDD8BC9" w14:textId="77777777" w:rsidR="00D04AF1" w:rsidRDefault="00D04AF1" w:rsidP="00465E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salary is a remuneration package as applicable to the post of B</w:t>
      </w:r>
      <w:r w:rsidR="00465ED6">
        <w:rPr>
          <w:rFonts w:ascii="Times New Roman" w:hAnsi="Times New Roman" w:cs="Times New Roman"/>
          <w:sz w:val="24"/>
          <w:szCs w:val="24"/>
        </w:rPr>
        <w:t>URSAR</w:t>
      </w:r>
      <w:r>
        <w:rPr>
          <w:rFonts w:ascii="Times New Roman" w:hAnsi="Times New Roman" w:cs="Times New Roman"/>
          <w:sz w:val="24"/>
          <w:szCs w:val="24"/>
        </w:rPr>
        <w:t xml:space="preserve"> in Augustine University.</w:t>
      </w:r>
    </w:p>
    <w:p w14:paraId="5D489454" w14:textId="77777777" w:rsidR="00D04AF1" w:rsidRDefault="00D04AF1" w:rsidP="00465ED6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0EFA">
        <w:rPr>
          <w:rFonts w:ascii="Times New Roman" w:eastAsia="Times New Roman" w:hAnsi="Times New Roman" w:cs="Times New Roman"/>
          <w:sz w:val="24"/>
          <w:szCs w:val="24"/>
        </w:rPr>
        <w:t>Fringe benefits include furnished accommodation, an official vehicle and driver and other benefits as approved by the Governing Council.</w:t>
      </w:r>
    </w:p>
    <w:p w14:paraId="446F5373" w14:textId="1018C1AB" w:rsidR="00D04AF1" w:rsidRDefault="00D04AF1" w:rsidP="00465ED6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successful candidate shall hold office for a term of </w:t>
      </w:r>
      <w:r w:rsidR="00C13380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1338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years</w:t>
      </w:r>
      <w:r w:rsidR="00C13380">
        <w:rPr>
          <w:rFonts w:ascii="Times New Roman" w:eastAsia="Times New Roman" w:hAnsi="Times New Roman" w:cs="Times New Roman"/>
          <w:sz w:val="24"/>
          <w:szCs w:val="24"/>
        </w:rPr>
        <w:t xml:space="preserve">. This is subject to renewal based on </w:t>
      </w:r>
      <w:r w:rsidR="00537C62">
        <w:rPr>
          <w:rFonts w:ascii="Times New Roman" w:eastAsia="Times New Roman" w:hAnsi="Times New Roman" w:cs="Times New Roman"/>
          <w:sz w:val="24"/>
          <w:szCs w:val="24"/>
        </w:rPr>
        <w:t>satisfactory performance and in accordance with guidelines prescribed by the Governing Council.</w:t>
      </w:r>
    </w:p>
    <w:p w14:paraId="7DE1430F" w14:textId="77777777" w:rsidR="00BC7695" w:rsidRPr="00465ED6" w:rsidRDefault="00BC7695" w:rsidP="00D04AF1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14:paraId="45D67FF3" w14:textId="77777777" w:rsidR="00BC7695" w:rsidRPr="00BC7695" w:rsidRDefault="00BC7695" w:rsidP="00BC76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6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10810">
        <w:rPr>
          <w:rFonts w:ascii="Times New Roman" w:eastAsia="Times New Roman" w:hAnsi="Times New Roman" w:cs="Times New Roman"/>
          <w:b/>
          <w:bCs/>
          <w:sz w:val="24"/>
          <w:szCs w:val="24"/>
        </w:rPr>
        <w:t>ETHOD OF APPLICATION</w:t>
      </w:r>
    </w:p>
    <w:p w14:paraId="50F75D86" w14:textId="77777777" w:rsidR="00BC7695" w:rsidRPr="00BC7695" w:rsidRDefault="00BC7695" w:rsidP="00BC769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695">
        <w:rPr>
          <w:rFonts w:ascii="Times New Roman" w:eastAsia="Times New Roman" w:hAnsi="Times New Roman" w:cs="Times New Roman"/>
          <w:sz w:val="24"/>
          <w:szCs w:val="24"/>
        </w:rPr>
        <w:t>Candidates are required to send their application, curriculum vitae and all other necessary credentials as attachment in PDF format to</w:t>
      </w:r>
      <w:r w:rsidR="00E10810" w:rsidRPr="00EA0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810" w:rsidRPr="00EA078D">
        <w:rPr>
          <w:rFonts w:ascii="Times New Roman" w:hAnsi="Times New Roman" w:cs="Times New Roman"/>
          <w:color w:val="0070C0"/>
          <w:sz w:val="24"/>
          <w:szCs w:val="24"/>
        </w:rPr>
        <w:t>registrar@augustineuniversity.edu.ng</w:t>
      </w:r>
      <w:r w:rsidRPr="00BC7695">
        <w:rPr>
          <w:rFonts w:ascii="Times New Roman" w:eastAsia="Times New Roman" w:hAnsi="Times New Roman" w:cs="Times New Roman"/>
          <w:sz w:val="24"/>
          <w:szCs w:val="24"/>
        </w:rPr>
        <w:t xml:space="preserve"> using the following format: </w:t>
      </w:r>
    </w:p>
    <w:p w14:paraId="3CCBCC20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Full name with surname first in capital letters</w:t>
      </w:r>
    </w:p>
    <w:p w14:paraId="7162B76C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Post applied for</w:t>
      </w:r>
    </w:p>
    <w:p w14:paraId="7323953B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Date of birth, town and state of origin</w:t>
      </w:r>
    </w:p>
    <w:p w14:paraId="3720E0F6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Nationality</w:t>
      </w:r>
    </w:p>
    <w:p w14:paraId="0362FFD5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Religion and denomination</w:t>
      </w:r>
    </w:p>
    <w:p w14:paraId="07FD4647" w14:textId="77777777" w:rsidR="00BC7695" w:rsidRPr="003952E3" w:rsidRDefault="00EA078D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Current postal address,</w:t>
      </w:r>
      <w:r w:rsidR="00BC7695" w:rsidRPr="003952E3">
        <w:rPr>
          <w:rFonts w:ascii="Times New Roman" w:hAnsi="Times New Roman" w:cs="Times New Roman"/>
          <w:sz w:val="24"/>
          <w:szCs w:val="24"/>
        </w:rPr>
        <w:t xml:space="preserve"> </w:t>
      </w:r>
      <w:r w:rsidRPr="003952E3">
        <w:rPr>
          <w:rFonts w:ascii="Times New Roman" w:hAnsi="Times New Roman" w:cs="Times New Roman"/>
          <w:sz w:val="24"/>
          <w:szCs w:val="24"/>
        </w:rPr>
        <w:t>telephone</w:t>
      </w:r>
      <w:r w:rsidR="00BC7695" w:rsidRPr="003952E3">
        <w:rPr>
          <w:rFonts w:ascii="Times New Roman" w:hAnsi="Times New Roman" w:cs="Times New Roman"/>
          <w:sz w:val="24"/>
          <w:szCs w:val="24"/>
        </w:rPr>
        <w:t xml:space="preserve"> number and email address</w:t>
      </w:r>
    </w:p>
    <w:p w14:paraId="1A7DD89A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Permanent home address</w:t>
      </w:r>
    </w:p>
    <w:p w14:paraId="68EB585F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Marital status</w:t>
      </w:r>
    </w:p>
    <w:p w14:paraId="27AA18D8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Names and ages of children</w:t>
      </w:r>
    </w:p>
    <w:p w14:paraId="4387D243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Institutions attended with dates</w:t>
      </w:r>
    </w:p>
    <w:p w14:paraId="4C9A2C3B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Academic qualifications with dates</w:t>
      </w:r>
    </w:p>
    <w:p w14:paraId="519FAFBF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Membership of professional bodies</w:t>
      </w:r>
    </w:p>
    <w:p w14:paraId="762603D5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Work experience</w:t>
      </w:r>
    </w:p>
    <w:p w14:paraId="2B6DED3A" w14:textId="77777777" w:rsidR="00BC7695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Prese</w:t>
      </w:r>
      <w:r w:rsidR="0077720E" w:rsidRPr="003952E3">
        <w:rPr>
          <w:rFonts w:ascii="Times New Roman" w:hAnsi="Times New Roman" w:cs="Times New Roman"/>
          <w:sz w:val="24"/>
          <w:szCs w:val="24"/>
        </w:rPr>
        <w:t xml:space="preserve">nt employment and status </w:t>
      </w:r>
    </w:p>
    <w:p w14:paraId="3332A4CF" w14:textId="77777777" w:rsidR="00906662" w:rsidRPr="003952E3" w:rsidRDefault="00BC7695" w:rsidP="003952E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52E3">
        <w:rPr>
          <w:rFonts w:ascii="Times New Roman" w:hAnsi="Times New Roman" w:cs="Times New Roman"/>
          <w:sz w:val="24"/>
          <w:szCs w:val="24"/>
        </w:rPr>
        <w:t>Names and address of three (3) referees</w:t>
      </w:r>
    </w:p>
    <w:p w14:paraId="38E971C4" w14:textId="77777777" w:rsidR="00906662" w:rsidRPr="008D53EC" w:rsidRDefault="00906662" w:rsidP="003952E3">
      <w:pPr>
        <w:pStyle w:val="NoSpacing"/>
        <w:numPr>
          <w:ilvl w:val="0"/>
          <w:numId w:val="7"/>
        </w:numPr>
      </w:pPr>
      <w:r w:rsidRPr="003952E3">
        <w:rPr>
          <w:rFonts w:ascii="Times New Roman" w:hAnsi="Times New Roman" w:cs="Times New Roman"/>
          <w:sz w:val="24"/>
          <w:szCs w:val="24"/>
        </w:rPr>
        <w:t>Signature and date</w:t>
      </w:r>
      <w:r w:rsidRPr="00906662">
        <w:t xml:space="preserve">  </w:t>
      </w:r>
    </w:p>
    <w:p w14:paraId="6EBE3A80" w14:textId="77777777" w:rsidR="003952E3" w:rsidRPr="003952E3" w:rsidRDefault="003952E3" w:rsidP="00906662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14:paraId="12D73996" w14:textId="7AC37B8D" w:rsidR="00BC7695" w:rsidRPr="008D53EC" w:rsidRDefault="00BC7695" w:rsidP="009066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3EC">
        <w:rPr>
          <w:rFonts w:ascii="Times New Roman" w:hAnsi="Times New Roman" w:cs="Times New Roman"/>
          <w:sz w:val="24"/>
          <w:szCs w:val="24"/>
        </w:rPr>
        <w:t>The application should include candidate’s statement of Vision and Mission for the Universit</w:t>
      </w:r>
      <w:r w:rsidR="004327B9">
        <w:rPr>
          <w:rFonts w:ascii="Times New Roman" w:hAnsi="Times New Roman" w:cs="Times New Roman"/>
          <w:sz w:val="24"/>
          <w:szCs w:val="24"/>
        </w:rPr>
        <w:t>y’s bursary department</w:t>
      </w:r>
      <w:r w:rsidRPr="008D53EC">
        <w:rPr>
          <w:rFonts w:ascii="Times New Roman" w:hAnsi="Times New Roman" w:cs="Times New Roman"/>
          <w:sz w:val="24"/>
          <w:szCs w:val="24"/>
        </w:rPr>
        <w:t xml:space="preserve"> in not more than 1,000 words.</w:t>
      </w:r>
    </w:p>
    <w:p w14:paraId="65C8F759" w14:textId="77777777" w:rsidR="00BC7695" w:rsidRPr="008D53EC" w:rsidRDefault="00BC7695" w:rsidP="00906662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14:paraId="69C5F296" w14:textId="1FD5E8FE" w:rsidR="00BC7695" w:rsidRDefault="004327B9" w:rsidP="008D53EC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All applications must be received not </w:t>
      </w:r>
      <w:r w:rsidR="00EA078D" w:rsidRPr="008D53EC">
        <w:rPr>
          <w:rFonts w:ascii="Times New Roman" w:eastAsia="Times New Roman" w:hAnsi="Times New Roman" w:cs="Times New Roman"/>
          <w:bCs/>
          <w:sz w:val="24"/>
          <w:szCs w:val="24"/>
        </w:rPr>
        <w:t xml:space="preserve">later than </w:t>
      </w:r>
      <w:r w:rsidR="00296E55">
        <w:rPr>
          <w:rFonts w:ascii="Times New Roman" w:eastAsia="Times New Roman" w:hAnsi="Times New Roman" w:cs="Times New Roman"/>
          <w:bCs/>
          <w:sz w:val="24"/>
          <w:szCs w:val="24"/>
        </w:rPr>
        <w:t>four</w:t>
      </w:r>
      <w:r w:rsidR="00EA078D" w:rsidRPr="008D53EC">
        <w:rPr>
          <w:rFonts w:ascii="Times New Roman" w:eastAsia="Times New Roman" w:hAnsi="Times New Roman" w:cs="Times New Roman"/>
          <w:bCs/>
          <w:sz w:val="24"/>
          <w:szCs w:val="24"/>
        </w:rPr>
        <w:t xml:space="preserve"> weeks from the date of this publication</w:t>
      </w:r>
      <w:r w:rsidR="008D53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F85BDA" w14:textId="77777777" w:rsidR="008D53EC" w:rsidRPr="008D53EC" w:rsidRDefault="008D53EC" w:rsidP="008D53EC">
      <w:pPr>
        <w:pStyle w:val="NoSpacing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14:paraId="77E8A198" w14:textId="77777777" w:rsidR="00906662" w:rsidRPr="008D53EC" w:rsidRDefault="00BC7695" w:rsidP="00906662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3EC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</w:p>
    <w:p w14:paraId="328C3789" w14:textId="6B55C11E" w:rsidR="00EA05E5" w:rsidRDefault="00BC7695" w:rsidP="002626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53EC">
        <w:rPr>
          <w:rFonts w:ascii="Times New Roman" w:hAnsi="Times New Roman" w:cs="Times New Roman"/>
          <w:sz w:val="24"/>
          <w:szCs w:val="24"/>
        </w:rPr>
        <w:t xml:space="preserve">Only shortlisted candidates </w:t>
      </w:r>
      <w:r w:rsidR="00147E56">
        <w:rPr>
          <w:rFonts w:ascii="Times New Roman" w:hAnsi="Times New Roman" w:cs="Times New Roman"/>
          <w:sz w:val="24"/>
          <w:szCs w:val="24"/>
        </w:rPr>
        <w:t xml:space="preserve">will be contacted for interview and they should contact their referees to submit directly to the Registrar, </w:t>
      </w:r>
      <w:r w:rsidR="004327B9">
        <w:rPr>
          <w:rFonts w:ascii="Times New Roman" w:hAnsi="Times New Roman" w:cs="Times New Roman"/>
          <w:sz w:val="24"/>
          <w:szCs w:val="24"/>
        </w:rPr>
        <w:t xml:space="preserve">using the email stated above, </w:t>
      </w:r>
      <w:r w:rsidR="00147E56">
        <w:rPr>
          <w:rFonts w:ascii="Times New Roman" w:hAnsi="Times New Roman" w:cs="Times New Roman"/>
          <w:sz w:val="24"/>
          <w:szCs w:val="24"/>
        </w:rPr>
        <w:t>signed copies of their confidential reports.</w:t>
      </w:r>
    </w:p>
    <w:p w14:paraId="483B4B3A" w14:textId="77777777" w:rsidR="00262642" w:rsidRDefault="00262642" w:rsidP="0026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1BC59" w14:textId="260DCBC6" w:rsidR="00262642" w:rsidRPr="00262642" w:rsidRDefault="00561654" w:rsidP="00262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</w:p>
    <w:p w14:paraId="146378BA" w14:textId="77777777" w:rsidR="00EA05E5" w:rsidRPr="00EA05E5" w:rsidRDefault="00EA05E5" w:rsidP="00EA05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05E5">
        <w:rPr>
          <w:rFonts w:ascii="Times New Roman" w:hAnsi="Times New Roman" w:cs="Times New Roman"/>
          <w:b/>
          <w:sz w:val="24"/>
          <w:szCs w:val="24"/>
        </w:rPr>
        <w:t xml:space="preserve">Mrs. Margaret I. </w:t>
      </w:r>
      <w:proofErr w:type="spellStart"/>
      <w:r w:rsidRPr="00EA05E5">
        <w:rPr>
          <w:rFonts w:ascii="Times New Roman" w:hAnsi="Times New Roman" w:cs="Times New Roman"/>
          <w:b/>
          <w:sz w:val="24"/>
          <w:szCs w:val="24"/>
        </w:rPr>
        <w:t>Aziba</w:t>
      </w:r>
      <w:proofErr w:type="spellEnd"/>
    </w:p>
    <w:p w14:paraId="1B9F7AF5" w14:textId="77777777" w:rsidR="00561654" w:rsidRDefault="00EA05E5" w:rsidP="00EA0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5E5">
        <w:rPr>
          <w:rFonts w:ascii="Times New Roman" w:hAnsi="Times New Roman" w:cs="Times New Roman"/>
          <w:sz w:val="24"/>
          <w:szCs w:val="24"/>
        </w:rPr>
        <w:t>Registrar</w:t>
      </w:r>
    </w:p>
    <w:p w14:paraId="471B3B9B" w14:textId="71C2C919" w:rsidR="00EA05E5" w:rsidRPr="00EA05E5" w:rsidRDefault="004D50BD" w:rsidP="00EA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July</w:t>
      </w:r>
      <w:bookmarkStart w:id="0" w:name="_GoBack"/>
      <w:bookmarkEnd w:id="0"/>
      <w:r w:rsidR="00561654">
        <w:rPr>
          <w:rFonts w:ascii="Times New Roman" w:hAnsi="Times New Roman" w:cs="Times New Roman"/>
          <w:sz w:val="24"/>
          <w:szCs w:val="24"/>
        </w:rPr>
        <w:t>, 2023</w:t>
      </w:r>
      <w:r w:rsidR="00EA05E5" w:rsidRPr="00EA05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5E5" w:rsidRPr="00EA05E5" w:rsidSect="00465ED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103"/>
    <w:multiLevelType w:val="multilevel"/>
    <w:tmpl w:val="80B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F5909"/>
    <w:multiLevelType w:val="multilevel"/>
    <w:tmpl w:val="EDB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C3E52"/>
    <w:multiLevelType w:val="multilevel"/>
    <w:tmpl w:val="1C1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569B"/>
    <w:multiLevelType w:val="hybridMultilevel"/>
    <w:tmpl w:val="62D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12886"/>
    <w:multiLevelType w:val="hybridMultilevel"/>
    <w:tmpl w:val="A762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3AC3"/>
    <w:multiLevelType w:val="hybridMultilevel"/>
    <w:tmpl w:val="201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14D1D"/>
    <w:multiLevelType w:val="multilevel"/>
    <w:tmpl w:val="245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24"/>
    <w:rsid w:val="00031C43"/>
    <w:rsid w:val="0006272C"/>
    <w:rsid w:val="000C1D63"/>
    <w:rsid w:val="00147E56"/>
    <w:rsid w:val="002207CF"/>
    <w:rsid w:val="00262642"/>
    <w:rsid w:val="00296E55"/>
    <w:rsid w:val="002F1748"/>
    <w:rsid w:val="00300624"/>
    <w:rsid w:val="003952E3"/>
    <w:rsid w:val="004327B9"/>
    <w:rsid w:val="00465ED6"/>
    <w:rsid w:val="004D50BD"/>
    <w:rsid w:val="00537C62"/>
    <w:rsid w:val="00561654"/>
    <w:rsid w:val="006B3C52"/>
    <w:rsid w:val="006C393F"/>
    <w:rsid w:val="00726A65"/>
    <w:rsid w:val="0077720E"/>
    <w:rsid w:val="008D53EC"/>
    <w:rsid w:val="00906662"/>
    <w:rsid w:val="00975A6E"/>
    <w:rsid w:val="00A16D82"/>
    <w:rsid w:val="00B20AA9"/>
    <w:rsid w:val="00B4041F"/>
    <w:rsid w:val="00B4489A"/>
    <w:rsid w:val="00B942AF"/>
    <w:rsid w:val="00BB22FB"/>
    <w:rsid w:val="00BC7695"/>
    <w:rsid w:val="00BE76E9"/>
    <w:rsid w:val="00C13380"/>
    <w:rsid w:val="00D04AF1"/>
    <w:rsid w:val="00D47CB4"/>
    <w:rsid w:val="00DA5B37"/>
    <w:rsid w:val="00DB446B"/>
    <w:rsid w:val="00E10810"/>
    <w:rsid w:val="00E93C98"/>
    <w:rsid w:val="00EA05E5"/>
    <w:rsid w:val="00EA078D"/>
    <w:rsid w:val="00EE2CD2"/>
    <w:rsid w:val="00F7177D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F3C8"/>
  <w15:chartTrackingRefBased/>
  <w15:docId w15:val="{3CEDE09E-5127-415A-BE49-8E56F813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6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MAGARET AZIBA</dc:creator>
  <cp:keywords/>
  <dc:description/>
  <cp:lastModifiedBy>MRS. MAGARET AZIBA</cp:lastModifiedBy>
  <cp:revision>2</cp:revision>
  <cp:lastPrinted>2023-08-02T15:56:00Z</cp:lastPrinted>
  <dcterms:created xsi:type="dcterms:W3CDTF">2023-08-02T15:57:00Z</dcterms:created>
  <dcterms:modified xsi:type="dcterms:W3CDTF">2023-08-02T15:57:00Z</dcterms:modified>
</cp:coreProperties>
</file>